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83B12" w:rsidRPr="00283B12" w:rsidRDefault="00283B12" w:rsidP="00283B1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283B12">
        <w:rPr>
          <w:rFonts w:asciiTheme="majorHAnsi" w:hAnsiTheme="majorHAnsi" w:cs="Arial"/>
          <w:bCs/>
          <w:noProof/>
          <w:color w:val="000080"/>
          <w:szCs w:val="32"/>
        </w:rPr>
        <w:t>La Gestion de la Trésorerie</w:t>
      </w:r>
    </w:p>
    <w:p w:rsidR="00283B12" w:rsidRDefault="00283B12" w:rsidP="00283B1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283B12">
        <w:rPr>
          <w:rFonts w:asciiTheme="majorHAnsi" w:hAnsiTheme="majorHAnsi" w:cs="Arial"/>
          <w:bCs/>
          <w:noProof/>
          <w:color w:val="000080"/>
          <w:szCs w:val="32"/>
        </w:rPr>
        <w:t>Clés pour une Gestion Financière Efficace</w:t>
      </w:r>
    </w:p>
    <w:p w:rsidR="00283B12" w:rsidRDefault="006C1324" w:rsidP="002D67C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2D67C4">
        <w:rPr>
          <w:bCs/>
          <w:color w:val="FFFFFF" w:themeColor="background1"/>
          <w:sz w:val="19"/>
          <w:szCs w:val="19"/>
          <w:highlight w:val="darkBlue"/>
        </w:rPr>
        <w:t>24</w:t>
      </w:r>
    </w:p>
    <w:p w:rsidR="00505D58" w:rsidRPr="00884992" w:rsidRDefault="00884992" w:rsidP="002D67C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2D67C4">
        <w:rPr>
          <w:rFonts w:ascii="Cambria" w:hAnsi="Cambria"/>
          <w:b w:val="0"/>
          <w:sz w:val="20"/>
        </w:rPr>
        <w:t>17 &amp; 18 décembre 2025–Hôtel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2D67C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:</w:t>
      </w:r>
      <w:r w:rsidR="002D67C4">
        <w:rPr>
          <w:rFonts w:ascii="Cambria" w:hAnsi="Cambria" w:cs="Times New Roman"/>
          <w:b/>
          <w:bCs/>
        </w:rPr>
        <w:t>6 800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2D67C4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D67C4"/>
    <w:rsid w:val="002E28AA"/>
    <w:rsid w:val="00326C32"/>
    <w:rsid w:val="003277A4"/>
    <w:rsid w:val="00337448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B260E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517FF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2336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2025-10-14T14:01:00Z</dcterms:created>
  <dcterms:modified xsi:type="dcterms:W3CDTF">2025-10-14T14:01:00Z</dcterms:modified>
</cp:coreProperties>
</file>